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C458" w14:textId="77777777" w:rsidR="0058151E" w:rsidRDefault="0058151E" w:rsidP="0058151E">
      <w:pPr>
        <w:pStyle w:val="Nosaukums"/>
      </w:pPr>
      <w:r>
        <w:t>Sabiedrība ar ierobežotu atbildību</w:t>
      </w:r>
    </w:p>
    <w:p w14:paraId="2EAD20F7" w14:textId="77777777" w:rsidR="0058151E" w:rsidRDefault="0058151E" w:rsidP="005815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41503021397</w:t>
      </w:r>
    </w:p>
    <w:p w14:paraId="42D668A8" w14:textId="77777777" w:rsidR="0058151E" w:rsidRDefault="0058151E" w:rsidP="005815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3679C3D2" w14:textId="77777777" w:rsidR="0058151E" w:rsidRDefault="0058151E" w:rsidP="005815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14:paraId="785A15B8" w14:textId="77777777" w:rsidR="0058151E" w:rsidRDefault="0058151E" w:rsidP="0058151E">
      <w:pPr>
        <w:pStyle w:val="Nosaukums"/>
        <w:pBdr>
          <w:bottom w:val="double" w:sz="6" w:space="1" w:color="auto"/>
        </w:pBdr>
        <w:jc w:val="left"/>
      </w:pPr>
    </w:p>
    <w:p w14:paraId="33002A28" w14:textId="77777777" w:rsidR="0058151E" w:rsidRDefault="0058151E" w:rsidP="005815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14:paraId="285E132E" w14:textId="77777777" w:rsidR="0058151E" w:rsidRPr="00EC642E" w:rsidRDefault="0058151E" w:rsidP="005815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128C99" w14:textId="62563A87" w:rsidR="0058151E" w:rsidRDefault="0058151E" w:rsidP="00581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2023.gada </w:t>
      </w:r>
      <w:r w:rsidR="009B0AB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.aprīlī     Nr. 1.8/</w:t>
      </w:r>
      <w:r w:rsidR="009B0AB9">
        <w:rPr>
          <w:rFonts w:ascii="Times New Roman" w:hAnsi="Times New Roman"/>
          <w:sz w:val="24"/>
          <w:szCs w:val="24"/>
        </w:rPr>
        <w:t>46</w:t>
      </w:r>
    </w:p>
    <w:p w14:paraId="2EA8AEF6" w14:textId="77777777" w:rsidR="0058151E" w:rsidRDefault="0058151E" w:rsidP="0058151E">
      <w:pPr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valstspilsētas</w:t>
      </w:r>
      <w:proofErr w:type="spellEnd"/>
      <w:r>
        <w:rPr>
          <w:rFonts w:ascii="Times New Roman" w:hAnsi="Times New Roman"/>
          <w:sz w:val="24"/>
          <w:szCs w:val="24"/>
        </w:rPr>
        <w:t xml:space="preserve"> pašvaldības</w:t>
      </w:r>
    </w:p>
    <w:p w14:paraId="184CE3FE" w14:textId="77777777" w:rsidR="0058151E" w:rsidRDefault="0058151E" w:rsidP="00581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izpilddirektora vietniekam</w:t>
      </w:r>
    </w:p>
    <w:p w14:paraId="58D34BD5" w14:textId="77777777" w:rsidR="0058151E" w:rsidRDefault="0058151E" w:rsidP="00581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Kārlim Rasim</w:t>
      </w:r>
    </w:p>
    <w:p w14:paraId="3D110BF0" w14:textId="77777777" w:rsidR="0058151E" w:rsidRDefault="0058151E" w:rsidP="0058151E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5203BCB2" w14:textId="77777777" w:rsidR="0058151E" w:rsidRDefault="0058151E" w:rsidP="0058151E">
      <w:pPr>
        <w:spacing w:after="0"/>
        <w:rPr>
          <w:rFonts w:ascii="Times New Roman" w:hAnsi="Times New Roman"/>
          <w:sz w:val="24"/>
          <w:szCs w:val="24"/>
        </w:rPr>
      </w:pPr>
    </w:p>
    <w:p w14:paraId="746ACF94" w14:textId="77777777" w:rsidR="0058151E" w:rsidRDefault="0058151E" w:rsidP="0058151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14:paraId="40AA5594" w14:textId="77777777" w:rsidR="0058151E" w:rsidRDefault="0058151E" w:rsidP="0058151E">
      <w:pPr>
        <w:spacing w:after="0"/>
        <w:rPr>
          <w:rFonts w:ascii="Times New Roman" w:hAnsi="Times New Roman"/>
          <w:sz w:val="24"/>
          <w:szCs w:val="24"/>
        </w:rPr>
      </w:pPr>
    </w:p>
    <w:p w14:paraId="61A1EF7F" w14:textId="3B79265C" w:rsidR="0058151E" w:rsidRDefault="0058151E" w:rsidP="005815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Atbilstoši ,,Publiskas personas kapitāla daļu un kapitālsabiedrību pārvaldības likuma’’ 70.panta piekto daļu,  Sabiedrības ar ierobežotu atbildību „Daugavpils bērnu veselības centrs” valde sasauc kārtas dalībnieku sapulci  2023.gada</w:t>
      </w:r>
      <w:r w:rsidR="009B0AB9">
        <w:rPr>
          <w:rFonts w:ascii="Times New Roman" w:hAnsi="Times New Roman"/>
          <w:sz w:val="24"/>
          <w:szCs w:val="24"/>
        </w:rPr>
        <w:t xml:space="preserve"> </w:t>
      </w:r>
      <w:r w:rsidR="00A1196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9B0AB9">
        <w:rPr>
          <w:rFonts w:ascii="Times New Roman" w:hAnsi="Times New Roman"/>
          <w:sz w:val="24"/>
          <w:szCs w:val="24"/>
        </w:rPr>
        <w:t>maijā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>
        <w:rPr>
          <w:rFonts w:ascii="Times New Roman" w:hAnsi="Times New Roman"/>
          <w:sz w:val="24"/>
          <w:szCs w:val="24"/>
        </w:rPr>
        <w:t>9</w:t>
      </w:r>
      <w:r w:rsidRPr="006C3C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C3CE8">
        <w:rPr>
          <w:rFonts w:ascii="Times New Roman" w:hAnsi="Times New Roman"/>
          <w:sz w:val="24"/>
          <w:szCs w:val="24"/>
        </w:rPr>
        <w:t>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 xml:space="preserve">Daugavpils </w:t>
      </w:r>
      <w:proofErr w:type="spellStart"/>
      <w:r>
        <w:rPr>
          <w:rFonts w:ascii="Times New Roman" w:hAnsi="Times New Roman"/>
          <w:sz w:val="24"/>
          <w:szCs w:val="24"/>
        </w:rPr>
        <w:t>valsts</w:t>
      </w:r>
      <w:r w:rsidRPr="00AA53CD">
        <w:rPr>
          <w:rFonts w:ascii="Times New Roman" w:hAnsi="Times New Roman"/>
          <w:sz w:val="24"/>
          <w:szCs w:val="24"/>
        </w:rPr>
        <w:t>pilsētas</w:t>
      </w:r>
      <w:proofErr w:type="spellEnd"/>
      <w:r w:rsidRPr="00AA5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pašvaldības</w:t>
      </w:r>
      <w:r w:rsidRPr="00AA53CD">
        <w:rPr>
          <w:rFonts w:ascii="Times New Roman" w:hAnsi="Times New Roman"/>
          <w:sz w:val="24"/>
          <w:szCs w:val="24"/>
        </w:rPr>
        <w:t xml:space="preserve"> telpās, </w:t>
      </w:r>
      <w:proofErr w:type="spellStart"/>
      <w:r w:rsidRPr="00AA53CD">
        <w:rPr>
          <w:rFonts w:ascii="Times New Roman" w:hAnsi="Times New Roman"/>
          <w:sz w:val="24"/>
          <w:szCs w:val="24"/>
        </w:rPr>
        <w:t>Kr.Valdemāra</w:t>
      </w:r>
      <w:proofErr w:type="spellEnd"/>
      <w:r w:rsidRPr="00AA53CD">
        <w:rPr>
          <w:rFonts w:ascii="Times New Roman" w:hAnsi="Times New Roman"/>
          <w:sz w:val="24"/>
          <w:szCs w:val="24"/>
        </w:rPr>
        <w:t xml:space="preserve">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14:paraId="1C6DC816" w14:textId="77777777" w:rsidR="0058151E" w:rsidRDefault="0058151E" w:rsidP="0058151E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14:paraId="3AA1AB84" w14:textId="77777777" w:rsidR="0058151E" w:rsidRDefault="0058151E" w:rsidP="0058151E">
      <w:pPr>
        <w:pStyle w:val="Style1"/>
        <w:widowControl/>
        <w:tabs>
          <w:tab w:val="left" w:pos="389"/>
        </w:tabs>
        <w:spacing w:line="276" w:lineRule="auto"/>
        <w:jc w:val="left"/>
      </w:pPr>
    </w:p>
    <w:p w14:paraId="673DB148" w14:textId="77777777" w:rsidR="0058151E" w:rsidRPr="00306786" w:rsidRDefault="0058151E" w:rsidP="0058151E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306786">
        <w:rPr>
          <w:rStyle w:val="FontStyle11"/>
          <w:sz w:val="24"/>
          <w:szCs w:val="24"/>
          <w:u w:val="single"/>
        </w:rPr>
        <w:t>Dalībnieku sapulces darba kārtība:</w:t>
      </w:r>
    </w:p>
    <w:p w14:paraId="44C6F830" w14:textId="77777777" w:rsidR="0058151E" w:rsidRPr="00306786" w:rsidRDefault="0058151E" w:rsidP="0058151E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b/>
          <w:bCs/>
          <w:sz w:val="22"/>
          <w:szCs w:val="22"/>
          <w:u w:val="single"/>
        </w:rPr>
      </w:pPr>
    </w:p>
    <w:p w14:paraId="202C2BE5" w14:textId="77777777" w:rsidR="0058151E" w:rsidRPr="00FE52BE" w:rsidRDefault="0058151E" w:rsidP="0058151E">
      <w:pPr>
        <w:numPr>
          <w:ilvl w:val="0"/>
          <w:numId w:val="1"/>
        </w:numPr>
        <w:autoSpaceDN w:val="0"/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E52BE">
        <w:rPr>
          <w:rFonts w:ascii="Times New Roman" w:eastAsia="Times New Roman" w:hAnsi="Times New Roman"/>
          <w:sz w:val="24"/>
          <w:szCs w:val="24"/>
          <w:lang w:eastAsia="lv-LV"/>
        </w:rPr>
        <w:t>Dalībnieku sapulces sekretāra (protokolētāja) iecelšana.</w:t>
      </w:r>
    </w:p>
    <w:p w14:paraId="67FB4A31" w14:textId="77777777" w:rsidR="0058151E" w:rsidRDefault="0058151E" w:rsidP="0058151E">
      <w:pPr>
        <w:pStyle w:val="1"/>
        <w:widowControl/>
        <w:numPr>
          <w:ilvl w:val="0"/>
          <w:numId w:val="1"/>
        </w:numPr>
        <w:tabs>
          <w:tab w:val="clear" w:pos="360"/>
          <w:tab w:val="num" w:pos="851"/>
        </w:tabs>
        <w:autoSpaceDN w:val="0"/>
        <w:ind w:left="720"/>
        <w:jc w:val="both"/>
      </w:pPr>
      <w:r>
        <w:t xml:space="preserve">SIA “Daugavpils bērnu veselības” statūtu grozījumu apstiprināšana un SIA “Daugavpils bērnu veselības centrs” statūtu (jaunā redakcijā) apstiprināšana. </w:t>
      </w:r>
    </w:p>
    <w:p w14:paraId="552F6C2C" w14:textId="303FEB47" w:rsidR="0058151E" w:rsidRDefault="0058151E" w:rsidP="0058151E">
      <w:pPr>
        <w:pStyle w:val="1"/>
        <w:widowControl/>
        <w:numPr>
          <w:ilvl w:val="0"/>
          <w:numId w:val="1"/>
        </w:numPr>
        <w:tabs>
          <w:tab w:val="clear" w:pos="360"/>
          <w:tab w:val="num" w:pos="851"/>
        </w:tabs>
        <w:autoSpaceDN w:val="0"/>
        <w:ind w:left="720"/>
        <w:jc w:val="both"/>
      </w:pPr>
      <w:r>
        <w:t>Par revidenta ievēlēšanu, atlīdzības noteikšanu revidentam.</w:t>
      </w:r>
    </w:p>
    <w:p w14:paraId="1755AFD9" w14:textId="77777777" w:rsidR="0058151E" w:rsidRDefault="0058151E" w:rsidP="0058151E">
      <w:pPr>
        <w:tabs>
          <w:tab w:val="num" w:pos="851"/>
        </w:tabs>
      </w:pPr>
    </w:p>
    <w:p w14:paraId="4D47E5D5" w14:textId="77777777" w:rsidR="0058151E" w:rsidRDefault="0058151E" w:rsidP="005815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14:paraId="5A48F997" w14:textId="77777777" w:rsidR="0058151E" w:rsidRDefault="0058151E" w:rsidP="00581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14:paraId="3C9BEE32" w14:textId="77777777" w:rsidR="0058151E" w:rsidRDefault="0058151E" w:rsidP="0058151E">
      <w:pPr>
        <w:rPr>
          <w:i/>
          <w:iCs/>
        </w:rPr>
      </w:pPr>
    </w:p>
    <w:p w14:paraId="450DD3EC" w14:textId="77777777" w:rsidR="0058151E" w:rsidRDefault="0058151E" w:rsidP="0058151E">
      <w:pPr>
        <w:rPr>
          <w:i/>
          <w:iCs/>
        </w:rPr>
      </w:pPr>
    </w:p>
    <w:p w14:paraId="3E87E3D2" w14:textId="77777777" w:rsidR="0058151E" w:rsidRPr="00306786" w:rsidRDefault="0058151E" w:rsidP="0058151E">
      <w:pPr>
        <w:rPr>
          <w:rFonts w:ascii="Times New Roman" w:hAnsi="Times New Roman"/>
          <w:sz w:val="24"/>
          <w:szCs w:val="24"/>
        </w:rPr>
      </w:pPr>
      <w:r w:rsidRPr="00306786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p w14:paraId="7E3BB605" w14:textId="77777777" w:rsidR="0058151E" w:rsidRDefault="0058151E" w:rsidP="0058151E"/>
    <w:p w14:paraId="53C2C9A3" w14:textId="77777777" w:rsidR="0058151E" w:rsidRDefault="0058151E" w:rsidP="0058151E"/>
    <w:p w14:paraId="1BBB4DDC" w14:textId="77777777"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360"/>
        </w:tabs>
        <w:suppressAutoHyphens/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suppressAutoHyphens/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suppressAutoHyphens/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suppressAutoHyphens/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suppressAutoHyphens/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suppressAutoHyphens/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suppressAutoHyphens/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suppressAutoHyphens/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suppressAutoHyphens/>
        <w:ind w:left="6120" w:hanging="360"/>
      </w:pPr>
      <w:rPr>
        <w:rFonts w:cs="Times New Roman"/>
      </w:rPr>
    </w:lvl>
  </w:abstractNum>
  <w:num w:numId="1" w16cid:durableId="1610158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61"/>
    <w:rsid w:val="002C79BC"/>
    <w:rsid w:val="002E51C7"/>
    <w:rsid w:val="0058151E"/>
    <w:rsid w:val="007F643F"/>
    <w:rsid w:val="009B0AB9"/>
    <w:rsid w:val="00A11964"/>
    <w:rsid w:val="00A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47759"/>
  <w15:chartTrackingRefBased/>
  <w15:docId w15:val="{38E6FB55-3893-41C7-AF34-DF701460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815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58151E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5815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8151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Style1">
    <w:name w:val="Style1"/>
    <w:basedOn w:val="Parasts"/>
    <w:qFormat/>
    <w:rsid w:val="0058151E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Noklusjumarindkopasfonts"/>
    <w:qFormat/>
    <w:rsid w:val="0058151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">
    <w:name w:val="Обычный"/>
    <w:qFormat/>
    <w:rsid w:val="0058151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FontStyle12">
    <w:name w:val="Font Style12"/>
    <w:basedOn w:val="Noklusjumarindkopasfonts"/>
    <w:qFormat/>
    <w:rsid w:val="0058151E"/>
    <w:rPr>
      <w:rFonts w:ascii="Times New Roman" w:hAnsi="Times New Roman" w:cs="Times New Roman" w:hint="default"/>
      <w:sz w:val="22"/>
      <w:szCs w:val="22"/>
    </w:rPr>
  </w:style>
  <w:style w:type="paragraph" w:customStyle="1" w:styleId="1">
    <w:name w:val="Обычный1"/>
    <w:qFormat/>
    <w:rsid w:val="005815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2023-04-25T07:31:00Z</dcterms:created>
  <dcterms:modified xsi:type="dcterms:W3CDTF">2023-04-25T07:31:00Z</dcterms:modified>
</cp:coreProperties>
</file>