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04CB2" w14:textId="2B885768" w:rsidR="00A80DAF" w:rsidRDefault="00A80DAF" w:rsidP="00A80DAF">
      <w:pPr>
        <w:rPr>
          <w:rFonts w:ascii="Times New Roman" w:hAnsi="Times New Roman" w:cs="Times New Roman"/>
          <w:sz w:val="24"/>
          <w:szCs w:val="24"/>
        </w:rPr>
      </w:pPr>
      <w:r w:rsidRPr="00145835">
        <w:rPr>
          <w:rFonts w:ascii="Times New Roman" w:hAnsi="Times New Roman" w:cs="Times New Roman"/>
          <w:sz w:val="24"/>
          <w:szCs w:val="24"/>
        </w:rPr>
        <w:t>202</w:t>
      </w:r>
      <w:r w:rsidR="00952F6E">
        <w:rPr>
          <w:rFonts w:ascii="Times New Roman" w:hAnsi="Times New Roman" w:cs="Times New Roman"/>
          <w:sz w:val="24"/>
          <w:szCs w:val="24"/>
        </w:rPr>
        <w:t>5</w:t>
      </w:r>
      <w:r w:rsidRPr="00145835">
        <w:rPr>
          <w:rFonts w:ascii="Times New Roman" w:hAnsi="Times New Roman" w:cs="Times New Roman"/>
          <w:sz w:val="24"/>
          <w:szCs w:val="24"/>
        </w:rPr>
        <w:t xml:space="preserve">.gada </w:t>
      </w:r>
      <w:r w:rsidR="00EC2D8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EC2D8A">
        <w:rPr>
          <w:rFonts w:ascii="Times New Roman" w:hAnsi="Times New Roman" w:cs="Times New Roman"/>
          <w:sz w:val="24"/>
          <w:szCs w:val="24"/>
        </w:rPr>
        <w:t>aprīlī</w:t>
      </w:r>
      <w:r>
        <w:rPr>
          <w:rFonts w:ascii="Times New Roman" w:hAnsi="Times New Roman" w:cs="Times New Roman"/>
          <w:sz w:val="24"/>
          <w:szCs w:val="24"/>
        </w:rPr>
        <w:t xml:space="preserve"> notika</w:t>
      </w:r>
      <w:r w:rsidRPr="00145835">
        <w:rPr>
          <w:rFonts w:ascii="Times New Roman" w:hAnsi="Times New Roman" w:cs="Times New Roman"/>
          <w:sz w:val="24"/>
          <w:szCs w:val="24"/>
        </w:rPr>
        <w:t xml:space="preserve"> dalībnieku sapulce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E8C6C9" w14:textId="77777777" w:rsidR="00952F6E" w:rsidRPr="00973FE7" w:rsidRDefault="00952F6E" w:rsidP="00952F6E">
      <w:pPr>
        <w:pStyle w:val="Style1"/>
        <w:widowControl/>
        <w:tabs>
          <w:tab w:val="left" w:pos="389"/>
        </w:tabs>
        <w:spacing w:before="72" w:line="240" w:lineRule="auto"/>
        <w:jc w:val="left"/>
        <w:rPr>
          <w:rStyle w:val="FontStyle11"/>
          <w:u w:val="single"/>
        </w:rPr>
      </w:pPr>
      <w:bookmarkStart w:id="0" w:name="_Hlk161136649"/>
      <w:r w:rsidRPr="00973FE7">
        <w:rPr>
          <w:rStyle w:val="FontStyle11"/>
          <w:u w:val="single"/>
        </w:rPr>
        <w:t>Dalībnieku sapulces darba kārtība:</w:t>
      </w:r>
    </w:p>
    <w:bookmarkEnd w:id="0"/>
    <w:p w14:paraId="511ECBA6" w14:textId="77777777" w:rsidR="00EC2D8A" w:rsidRPr="00686B70" w:rsidRDefault="00EC2D8A" w:rsidP="00EC2D8A">
      <w:pPr>
        <w:pStyle w:val="1"/>
        <w:widowControl/>
        <w:numPr>
          <w:ilvl w:val="0"/>
          <w:numId w:val="6"/>
        </w:numPr>
        <w:autoSpaceDN w:val="0"/>
        <w:jc w:val="both"/>
      </w:pPr>
      <w:r>
        <w:t xml:space="preserve">Par </w:t>
      </w:r>
      <w:r w:rsidRPr="00686B70">
        <w:t>Kapitālsabiedrības Budžeta plāna 20</w:t>
      </w:r>
      <w:r>
        <w:t>25.gadam apstiprināšanu</w:t>
      </w:r>
      <w:r w:rsidRPr="00686B70">
        <w:t>.</w:t>
      </w:r>
    </w:p>
    <w:p w14:paraId="25777CF8" w14:textId="4542ADEC" w:rsidR="00EC2D8A" w:rsidRPr="00CE6EB8" w:rsidRDefault="00EC2D8A" w:rsidP="00EC2D8A">
      <w:pPr>
        <w:pStyle w:val="1"/>
        <w:widowControl/>
        <w:numPr>
          <w:ilvl w:val="0"/>
          <w:numId w:val="6"/>
        </w:numPr>
        <w:autoSpaceDN w:val="0"/>
        <w:jc w:val="both"/>
        <w:rPr>
          <w:rStyle w:val="FontStyle12"/>
          <w:rFonts w:eastAsiaTheme="majorEastAsia"/>
        </w:rPr>
      </w:pPr>
      <w:r w:rsidRPr="00CE6EB8">
        <w:t xml:space="preserve">Par darbinieku </w:t>
      </w:r>
      <w:r w:rsidRPr="00CE6EB8">
        <w:rPr>
          <w:rStyle w:val="FontStyle12"/>
          <w:rFonts w:eastAsiaTheme="majorEastAsia"/>
        </w:rPr>
        <w:t>atlīdzības noteikšanas svarīgāko nosacījumu</w:t>
      </w:r>
      <w:r>
        <w:rPr>
          <w:rStyle w:val="FontStyle12"/>
          <w:rFonts w:eastAsiaTheme="majorEastAsia"/>
        </w:rPr>
        <w:t xml:space="preserve"> </w:t>
      </w:r>
      <w:r>
        <w:rPr>
          <w:rStyle w:val="FontStyle12"/>
          <w:rFonts w:eastAsiaTheme="majorEastAsia"/>
        </w:rPr>
        <w:t xml:space="preserve">jaunā redakcijā </w:t>
      </w:r>
      <w:r w:rsidRPr="00CE6EB8">
        <w:rPr>
          <w:rStyle w:val="FontStyle12"/>
          <w:rFonts w:eastAsiaTheme="majorEastAsia"/>
        </w:rPr>
        <w:t>saskaņošanu.</w:t>
      </w:r>
    </w:p>
    <w:p w14:paraId="3AA06224" w14:textId="77777777" w:rsidR="00A80DAF" w:rsidRDefault="00A80DAF" w:rsidP="00A80DAF">
      <w:pPr>
        <w:suppressAutoHyphens/>
        <w:autoSpaceDN w:val="0"/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5E1C7D6" w14:textId="77777777" w:rsidR="00A80DAF" w:rsidRDefault="00A80DAF" w:rsidP="00A80D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4005A">
        <w:rPr>
          <w:rFonts w:ascii="Times New Roman" w:hAnsi="Times New Roman" w:cs="Times New Roman"/>
          <w:b/>
          <w:bCs/>
          <w:sz w:val="24"/>
          <w:szCs w:val="24"/>
        </w:rPr>
        <w:t>Dalībnieku sapulcē pieņemtie lēmumi:</w:t>
      </w:r>
    </w:p>
    <w:p w14:paraId="468FA84B" w14:textId="3A86DD0C" w:rsidR="00EC2D8A" w:rsidRPr="00EC2D8A" w:rsidRDefault="00FE43ED" w:rsidP="00EC2D8A">
      <w:pPr>
        <w:pStyle w:val="Sarakstarindkopa"/>
        <w:numPr>
          <w:ilvl w:val="1"/>
          <w:numId w:val="6"/>
        </w:numPr>
        <w:tabs>
          <w:tab w:val="clear" w:pos="1440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lv-LV"/>
        </w:rPr>
      </w:pPr>
      <w:bookmarkStart w:id="1" w:name="_Hlk129936456"/>
      <w:r w:rsidRPr="00EC2D8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EC2D8A" w:rsidRPr="00EC2D8A">
        <w:rPr>
          <w:rFonts w:ascii="Times New Roman" w:hAnsi="Times New Roman"/>
          <w:sz w:val="24"/>
          <w:szCs w:val="24"/>
          <w:lang w:eastAsia="lv-LV"/>
        </w:rPr>
        <w:t>Apstiprināt Kapitālsabiedrības budžeta plānu 2025.gadam.</w:t>
      </w:r>
    </w:p>
    <w:p w14:paraId="4D2B9EF0" w14:textId="4F25572F" w:rsidR="00EC2D8A" w:rsidRPr="00EC2D8A" w:rsidRDefault="00EC2D8A" w:rsidP="00EC2D8A">
      <w:pPr>
        <w:pStyle w:val="Sarakstarindkopa"/>
        <w:numPr>
          <w:ilvl w:val="1"/>
          <w:numId w:val="6"/>
        </w:numPr>
        <w:tabs>
          <w:tab w:val="clear" w:pos="1440"/>
        </w:tabs>
        <w:spacing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2D8A">
        <w:rPr>
          <w:rFonts w:ascii="Times New Roman" w:eastAsia="Times New Roman" w:hAnsi="Times New Roman"/>
          <w:sz w:val="24"/>
          <w:szCs w:val="24"/>
          <w:lang w:eastAsia="lv-LV"/>
        </w:rPr>
        <w:t xml:space="preserve">Saskaņot </w:t>
      </w:r>
      <w:r w:rsidRPr="00EC2D8A">
        <w:rPr>
          <w:rFonts w:ascii="Times New Roman" w:hAnsi="Times New Roman"/>
          <w:bCs/>
          <w:color w:val="000000"/>
          <w:sz w:val="24"/>
          <w:szCs w:val="24"/>
        </w:rPr>
        <w:t>Kapitālsabiedrības</w:t>
      </w:r>
      <w:r w:rsidRPr="00EC2D8A">
        <w:rPr>
          <w:rFonts w:ascii="Times New Roman" w:eastAsia="Times New Roman" w:hAnsi="Times New Roman"/>
          <w:sz w:val="24"/>
          <w:szCs w:val="24"/>
          <w:lang w:eastAsia="lv-LV"/>
        </w:rPr>
        <w:t xml:space="preserve"> darbinieku atlīdzības noteikšanas svarīgākos nosacījumus jaunā redakcijā (pielikumā).</w:t>
      </w:r>
    </w:p>
    <w:p w14:paraId="3A64C3E5" w14:textId="10381CEA" w:rsidR="00A80DAF" w:rsidRPr="00973FE7" w:rsidRDefault="00A80DAF" w:rsidP="00EC2D8A">
      <w:pPr>
        <w:widowControl w:val="0"/>
        <w:suppressAutoHyphens/>
        <w:spacing w:after="0" w:line="240" w:lineRule="auto"/>
        <w:jc w:val="both"/>
      </w:pPr>
    </w:p>
    <w:p w14:paraId="46BC03FA" w14:textId="77777777" w:rsidR="002E51C7" w:rsidRDefault="002E51C7"/>
    <w:sectPr w:rsidR="002E51C7" w:rsidSect="007F64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F13374"/>
    <w:multiLevelType w:val="hybridMultilevel"/>
    <w:tmpl w:val="45CE4432"/>
    <w:lvl w:ilvl="0" w:tplc="8C62F33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E8C2673"/>
    <w:multiLevelType w:val="multilevel"/>
    <w:tmpl w:val="5506197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3" w15:restartNumberingAfterBreak="0">
    <w:nsid w:val="1F0252D8"/>
    <w:multiLevelType w:val="multilevel"/>
    <w:tmpl w:val="55061976"/>
    <w:lvl w:ilvl="0">
      <w:start w:val="1"/>
      <w:numFmt w:val="decimal"/>
      <w:lvlText w:val="%1."/>
      <w:lvlJc w:val="left"/>
      <w:pPr>
        <w:tabs>
          <w:tab w:val="num" w:pos="720"/>
        </w:tabs>
        <w:suppressAutoHyphens/>
        <w:ind w:left="720" w:hanging="360"/>
      </w:pPr>
      <w:rPr>
        <w:rFonts w:ascii="Times New Roman" w:eastAsia="Times New Roman" w:hAnsi="Times New Roman" w:cs="Times New Roman"/>
        <w:lang w:val="de-D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suppressAutoHyphens/>
        <w:ind w:left="144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suppressAutoHyphens/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suppressAutoHyphens/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suppressAutoHyphens/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suppressAutoHyphens/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suppressAutoHyphens/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suppressAutoHyphens/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suppressAutoHyphens/>
        <w:ind w:left="6480" w:hanging="360"/>
      </w:pPr>
      <w:rPr>
        <w:rFonts w:cs="Times New Roman"/>
      </w:rPr>
    </w:lvl>
  </w:abstractNum>
  <w:abstractNum w:abstractNumId="4" w15:restartNumberingAfterBreak="0">
    <w:nsid w:val="290C7C51"/>
    <w:multiLevelType w:val="hybridMultilevel"/>
    <w:tmpl w:val="98A2270A"/>
    <w:lvl w:ilvl="0" w:tplc="C53052EE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26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8781428">
    <w:abstractNumId w:val="2"/>
  </w:num>
  <w:num w:numId="2" w16cid:durableId="2248062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48391823">
    <w:abstractNumId w:val="0"/>
  </w:num>
  <w:num w:numId="4" w16cid:durableId="1912494868">
    <w:abstractNumId w:val="1"/>
  </w:num>
  <w:num w:numId="5" w16cid:durableId="1013343633">
    <w:abstractNumId w:val="4"/>
  </w:num>
  <w:num w:numId="6" w16cid:durableId="1923366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AF"/>
    <w:rsid w:val="00250B55"/>
    <w:rsid w:val="002E51C7"/>
    <w:rsid w:val="003C7175"/>
    <w:rsid w:val="0045330B"/>
    <w:rsid w:val="007F643F"/>
    <w:rsid w:val="00952F6E"/>
    <w:rsid w:val="00A80DAF"/>
    <w:rsid w:val="00EC2D8A"/>
    <w:rsid w:val="00F10A6C"/>
    <w:rsid w:val="00FE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C7AB06"/>
  <w15:chartTrackingRefBased/>
  <w15:docId w15:val="{8A26DFB7-0893-4864-86ED-BCE127C0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80DA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1">
    <w:name w:val="Обычный1"/>
    <w:qFormat/>
    <w:rsid w:val="00A80DA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Style1">
    <w:name w:val="Style1"/>
    <w:basedOn w:val="1"/>
    <w:qFormat/>
    <w:rsid w:val="00A80DAF"/>
    <w:pPr>
      <w:spacing w:line="278" w:lineRule="exact"/>
      <w:jc w:val="center"/>
    </w:pPr>
  </w:style>
  <w:style w:type="character" w:customStyle="1" w:styleId="FontStyle11">
    <w:name w:val="Font Style11"/>
    <w:qFormat/>
    <w:rsid w:val="00A80DAF"/>
    <w:rPr>
      <w:rFonts w:ascii="Times New Roman" w:hAnsi="Times New Roman" w:cs="Times New Roman" w:hint="default"/>
      <w:b/>
      <w:bCs/>
      <w:sz w:val="22"/>
      <w:szCs w:val="22"/>
    </w:rPr>
  </w:style>
  <w:style w:type="paragraph" w:styleId="Sarakstarindkopa">
    <w:name w:val="List Paragraph"/>
    <w:basedOn w:val="Parasts"/>
    <w:uiPriority w:val="34"/>
    <w:qFormat/>
    <w:rsid w:val="00A80DAF"/>
    <w:pPr>
      <w:ind w:left="720"/>
      <w:contextualSpacing/>
    </w:pPr>
  </w:style>
  <w:style w:type="character" w:customStyle="1" w:styleId="FontStyle12">
    <w:name w:val="Font Style12"/>
    <w:qFormat/>
    <w:rsid w:val="00EC2D8A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283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2025-04-07T06:31:00Z</dcterms:created>
  <dcterms:modified xsi:type="dcterms:W3CDTF">2025-04-07T06:31:00Z</dcterms:modified>
</cp:coreProperties>
</file>