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C19" w:rsidRPr="004915EB" w:rsidRDefault="002B0C19" w:rsidP="002B0C19">
      <w:pPr>
        <w:jc w:val="center"/>
        <w:rPr>
          <w:b/>
          <w:bCs/>
        </w:rPr>
      </w:pPr>
      <w:proofErr w:type="spellStart"/>
      <w:r w:rsidRPr="004915EB">
        <w:rPr>
          <w:b/>
          <w:bCs/>
        </w:rPr>
        <w:t>Sabiedrība</w:t>
      </w:r>
      <w:proofErr w:type="spellEnd"/>
      <w:r w:rsidRPr="004915EB">
        <w:rPr>
          <w:b/>
          <w:bCs/>
        </w:rPr>
        <w:t xml:space="preserve"> </w:t>
      </w:r>
      <w:proofErr w:type="spellStart"/>
      <w:r w:rsidRPr="004915EB">
        <w:rPr>
          <w:b/>
          <w:bCs/>
        </w:rPr>
        <w:t>ar</w:t>
      </w:r>
      <w:proofErr w:type="spellEnd"/>
      <w:r w:rsidRPr="004915EB">
        <w:rPr>
          <w:b/>
          <w:bCs/>
        </w:rPr>
        <w:t xml:space="preserve"> </w:t>
      </w:r>
      <w:proofErr w:type="spellStart"/>
      <w:r w:rsidRPr="004915EB">
        <w:rPr>
          <w:b/>
          <w:bCs/>
        </w:rPr>
        <w:t>ierobežotu</w:t>
      </w:r>
      <w:proofErr w:type="spellEnd"/>
      <w:r w:rsidRPr="004915EB">
        <w:rPr>
          <w:b/>
          <w:bCs/>
        </w:rPr>
        <w:t xml:space="preserve"> </w:t>
      </w:r>
      <w:proofErr w:type="spellStart"/>
      <w:r w:rsidRPr="004915EB">
        <w:rPr>
          <w:b/>
          <w:bCs/>
        </w:rPr>
        <w:t>atbildību</w:t>
      </w:r>
      <w:proofErr w:type="spellEnd"/>
    </w:p>
    <w:p w:rsidR="002B0C19" w:rsidRPr="004915EB" w:rsidRDefault="002B0C19" w:rsidP="002B0C19">
      <w:pPr>
        <w:spacing w:line="276" w:lineRule="auto"/>
        <w:jc w:val="center"/>
        <w:rPr>
          <w:rFonts w:eastAsia="Calibri"/>
          <w:b/>
        </w:rPr>
      </w:pPr>
      <w:r w:rsidRPr="004915EB">
        <w:rPr>
          <w:rFonts w:eastAsia="Calibri"/>
          <w:b/>
        </w:rPr>
        <w:t xml:space="preserve">“DAUGAVPILS BĒRNU VESELĪBAS CENTRS”                                                                                                                           </w:t>
      </w:r>
      <w:proofErr w:type="spellStart"/>
      <w:r w:rsidRPr="004915EB">
        <w:rPr>
          <w:rFonts w:eastAsia="Calibri"/>
        </w:rPr>
        <w:t>Reģ</w:t>
      </w:r>
      <w:proofErr w:type="spellEnd"/>
      <w:r w:rsidRPr="004915EB">
        <w:rPr>
          <w:rFonts w:eastAsia="Calibri"/>
        </w:rPr>
        <w:t>. Nr. 41503021397</w:t>
      </w:r>
    </w:p>
    <w:p w:rsidR="002B0C19" w:rsidRPr="004915EB" w:rsidRDefault="002B0C19" w:rsidP="002B0C19">
      <w:pPr>
        <w:spacing w:line="276" w:lineRule="auto"/>
        <w:jc w:val="center"/>
        <w:rPr>
          <w:rFonts w:eastAsia="Calibri"/>
        </w:rPr>
      </w:pPr>
      <w:r w:rsidRPr="004915EB">
        <w:rPr>
          <w:rFonts w:eastAsia="Calibri"/>
        </w:rPr>
        <w:t xml:space="preserve">18. </w:t>
      </w:r>
      <w:proofErr w:type="spellStart"/>
      <w:r w:rsidRPr="004915EB">
        <w:rPr>
          <w:rFonts w:eastAsia="Calibri"/>
        </w:rPr>
        <w:t>novembra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ielā</w:t>
      </w:r>
      <w:proofErr w:type="spellEnd"/>
      <w:r w:rsidRPr="004915EB">
        <w:rPr>
          <w:rFonts w:eastAsia="Calibri"/>
        </w:rPr>
        <w:t xml:space="preserve"> 19, Daugavpils LV-5401, e-pasts </w:t>
      </w:r>
      <w:hyperlink r:id="rId5" w:history="1">
        <w:r w:rsidRPr="004915EB">
          <w:rPr>
            <w:rFonts w:eastAsia="Calibri"/>
            <w:color w:val="0000FF"/>
            <w:u w:val="single"/>
          </w:rPr>
          <w:t>dbvc@inbox.lv</w:t>
        </w:r>
      </w:hyperlink>
      <w:r w:rsidRPr="004915EB">
        <w:rPr>
          <w:rFonts w:eastAsia="Calibri"/>
        </w:rPr>
        <w:t>,</w:t>
      </w:r>
    </w:p>
    <w:p w:rsidR="002B0C19" w:rsidRPr="004915EB" w:rsidRDefault="002B0C19" w:rsidP="002B0C19">
      <w:pPr>
        <w:spacing w:line="276" w:lineRule="auto"/>
        <w:jc w:val="center"/>
        <w:rPr>
          <w:rFonts w:eastAsia="Calibri"/>
        </w:rPr>
      </w:pPr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tālr</w:t>
      </w:r>
      <w:proofErr w:type="spellEnd"/>
      <w:r w:rsidRPr="004915EB">
        <w:rPr>
          <w:rFonts w:eastAsia="Calibri"/>
        </w:rPr>
        <w:t xml:space="preserve">. 654-22052 </w:t>
      </w:r>
    </w:p>
    <w:p w:rsidR="002B0C19" w:rsidRPr="004915EB" w:rsidRDefault="002B0C19" w:rsidP="002B0C19">
      <w:pPr>
        <w:pBdr>
          <w:bottom w:val="double" w:sz="6" w:space="1" w:color="auto"/>
        </w:pBdr>
        <w:rPr>
          <w:b/>
          <w:bCs/>
        </w:rPr>
      </w:pPr>
    </w:p>
    <w:p w:rsidR="002B0C19" w:rsidRPr="004915EB" w:rsidRDefault="002B0C19" w:rsidP="002B0C19">
      <w:pPr>
        <w:spacing w:line="276" w:lineRule="auto"/>
        <w:jc w:val="center"/>
        <w:rPr>
          <w:rFonts w:eastAsia="Calibri"/>
        </w:rPr>
      </w:pPr>
      <w:proofErr w:type="spellStart"/>
      <w:r w:rsidRPr="004915EB">
        <w:rPr>
          <w:rFonts w:eastAsia="Calibri"/>
        </w:rPr>
        <w:t>Daugavpilī</w:t>
      </w:r>
      <w:proofErr w:type="spellEnd"/>
    </w:p>
    <w:p w:rsidR="002B0C19" w:rsidRPr="004915EB" w:rsidRDefault="002B0C19" w:rsidP="002B0C19">
      <w:pPr>
        <w:spacing w:line="276" w:lineRule="auto"/>
        <w:rPr>
          <w:rFonts w:eastAsia="Calibri"/>
          <w:color w:val="FF0000"/>
        </w:rPr>
      </w:pPr>
      <w:r w:rsidRPr="004915EB">
        <w:rPr>
          <w:rFonts w:eastAsia="Calibri"/>
        </w:rPr>
        <w:t>2022.gada 1</w:t>
      </w:r>
      <w:r>
        <w:rPr>
          <w:rFonts w:eastAsia="Calibri"/>
        </w:rPr>
        <w:t>6.novembrī</w:t>
      </w:r>
      <w:r w:rsidRPr="004915EB">
        <w:rPr>
          <w:rFonts w:eastAsia="Calibri"/>
        </w:rPr>
        <w:t xml:space="preserve">     Nr. 1.8/</w:t>
      </w:r>
      <w:r>
        <w:rPr>
          <w:rFonts w:eastAsia="Calibri"/>
        </w:rPr>
        <w:t>68</w:t>
      </w:r>
    </w:p>
    <w:p w:rsidR="002B0C19" w:rsidRPr="004915EB" w:rsidRDefault="002B0C19" w:rsidP="002B0C19">
      <w:pPr>
        <w:ind w:left="4320" w:firstLine="720"/>
        <w:jc w:val="right"/>
        <w:rPr>
          <w:rFonts w:eastAsia="Calibri"/>
        </w:rPr>
      </w:pPr>
      <w:r w:rsidRPr="004915EB">
        <w:rPr>
          <w:rFonts w:eastAsia="Calibri"/>
        </w:rPr>
        <w:t xml:space="preserve">Daugavpils </w:t>
      </w:r>
      <w:proofErr w:type="spellStart"/>
      <w:r w:rsidRPr="004915EB">
        <w:rPr>
          <w:rFonts w:eastAsia="Calibri"/>
        </w:rPr>
        <w:t>pilsētas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pašvaldības</w:t>
      </w:r>
      <w:proofErr w:type="spellEnd"/>
    </w:p>
    <w:p w:rsidR="002B0C19" w:rsidRPr="004915EB" w:rsidRDefault="002B0C19" w:rsidP="002B0C19">
      <w:pPr>
        <w:jc w:val="right"/>
        <w:rPr>
          <w:rFonts w:ascii="Calibri" w:eastAsia="Calibri" w:hAnsi="Calibri"/>
        </w:rPr>
      </w:pPr>
      <w:proofErr w:type="spellStart"/>
      <w:r w:rsidRPr="004915EB">
        <w:rPr>
          <w:rFonts w:eastAsia="Calibri"/>
        </w:rPr>
        <w:t>izpilddirektora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vietniekam</w:t>
      </w:r>
      <w:proofErr w:type="spellEnd"/>
      <w:r w:rsidRPr="004915EB">
        <w:rPr>
          <w:rFonts w:ascii="Calibri" w:eastAsia="Calibri" w:hAnsi="Calibri"/>
        </w:rPr>
        <w:t xml:space="preserve"> </w:t>
      </w:r>
    </w:p>
    <w:p w:rsidR="002B0C19" w:rsidRPr="004915EB" w:rsidRDefault="002B0C19" w:rsidP="002B0C19">
      <w:pPr>
        <w:jc w:val="right"/>
        <w:rPr>
          <w:rFonts w:ascii="Calibri" w:eastAsia="Calibri" w:hAnsi="Calibri"/>
        </w:rPr>
      </w:pPr>
      <w:proofErr w:type="spellStart"/>
      <w:r w:rsidRPr="004915EB">
        <w:rPr>
          <w:rFonts w:eastAsia="Calibri"/>
        </w:rPr>
        <w:t>Kārlim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Rasim</w:t>
      </w:r>
      <w:proofErr w:type="spellEnd"/>
    </w:p>
    <w:p w:rsidR="002B0C19" w:rsidRPr="004915EB" w:rsidRDefault="002B0C19" w:rsidP="002B0C19">
      <w:pPr>
        <w:spacing w:line="276" w:lineRule="auto"/>
        <w:rPr>
          <w:rFonts w:eastAsia="Calibri"/>
        </w:rPr>
      </w:pPr>
      <w:r w:rsidRPr="004915EB">
        <w:rPr>
          <w:rFonts w:eastAsia="Calibri"/>
          <w:color w:val="FF0000"/>
        </w:rPr>
        <w:t xml:space="preserve">              </w:t>
      </w:r>
      <w:r w:rsidRPr="004915EB">
        <w:rPr>
          <w:rFonts w:eastAsia="Calibri"/>
          <w:color w:val="FF0000"/>
        </w:rPr>
        <w:tab/>
      </w:r>
      <w:r w:rsidRPr="004915EB">
        <w:rPr>
          <w:rFonts w:eastAsia="Calibri"/>
          <w:color w:val="FF0000"/>
        </w:rPr>
        <w:tab/>
      </w:r>
    </w:p>
    <w:p w:rsidR="002B0C19" w:rsidRPr="004915EB" w:rsidRDefault="002B0C19" w:rsidP="002B0C19">
      <w:pPr>
        <w:spacing w:line="276" w:lineRule="auto"/>
        <w:rPr>
          <w:rFonts w:eastAsia="Calibri"/>
        </w:rPr>
      </w:pPr>
    </w:p>
    <w:p w:rsidR="002B0C19" w:rsidRPr="004915EB" w:rsidRDefault="002B0C19" w:rsidP="002B0C19">
      <w:pPr>
        <w:spacing w:line="276" w:lineRule="auto"/>
        <w:rPr>
          <w:rFonts w:eastAsia="Calibri"/>
          <w:b/>
          <w:i/>
        </w:rPr>
      </w:pPr>
      <w:proofErr w:type="spellStart"/>
      <w:r w:rsidRPr="004915EB">
        <w:rPr>
          <w:rFonts w:eastAsia="Calibri"/>
          <w:b/>
          <w:i/>
        </w:rPr>
        <w:t>Paziņojums</w:t>
      </w:r>
      <w:proofErr w:type="spellEnd"/>
      <w:r w:rsidRPr="004915EB">
        <w:rPr>
          <w:rFonts w:eastAsia="Calibri"/>
          <w:b/>
          <w:i/>
        </w:rPr>
        <w:t xml:space="preserve"> par </w:t>
      </w:r>
      <w:proofErr w:type="spellStart"/>
      <w:r w:rsidRPr="004915EB">
        <w:rPr>
          <w:rFonts w:eastAsia="Calibri"/>
          <w:b/>
          <w:i/>
        </w:rPr>
        <w:t>kārtējās</w:t>
      </w:r>
      <w:proofErr w:type="spellEnd"/>
      <w:r w:rsidRPr="004915EB">
        <w:rPr>
          <w:rFonts w:eastAsia="Calibri"/>
          <w:b/>
          <w:i/>
        </w:rPr>
        <w:t xml:space="preserve">  </w:t>
      </w:r>
      <w:proofErr w:type="spellStart"/>
      <w:r w:rsidRPr="004915EB">
        <w:rPr>
          <w:rFonts w:eastAsia="Calibri"/>
          <w:b/>
          <w:i/>
        </w:rPr>
        <w:t>dalībnieku</w:t>
      </w:r>
      <w:proofErr w:type="spellEnd"/>
      <w:r w:rsidRPr="004915EB">
        <w:rPr>
          <w:rFonts w:eastAsia="Calibri"/>
          <w:b/>
          <w:i/>
        </w:rPr>
        <w:t xml:space="preserve"> </w:t>
      </w:r>
      <w:proofErr w:type="spellStart"/>
      <w:r w:rsidRPr="004915EB">
        <w:rPr>
          <w:rFonts w:eastAsia="Calibri"/>
          <w:b/>
          <w:i/>
        </w:rPr>
        <w:t>sapulces</w:t>
      </w:r>
      <w:proofErr w:type="spellEnd"/>
      <w:r w:rsidRPr="004915EB">
        <w:rPr>
          <w:rFonts w:eastAsia="Calibri"/>
          <w:b/>
          <w:i/>
        </w:rPr>
        <w:t xml:space="preserve"> </w:t>
      </w:r>
      <w:proofErr w:type="spellStart"/>
      <w:r w:rsidRPr="004915EB">
        <w:rPr>
          <w:rFonts w:eastAsia="Calibri"/>
          <w:b/>
          <w:i/>
        </w:rPr>
        <w:t>sasaukšanu</w:t>
      </w:r>
      <w:proofErr w:type="spellEnd"/>
      <w:r>
        <w:rPr>
          <w:rFonts w:eastAsia="Calibri"/>
          <w:b/>
          <w:i/>
        </w:rPr>
        <w:t xml:space="preserve"> </w:t>
      </w:r>
    </w:p>
    <w:p w:rsidR="002B0C19" w:rsidRPr="004915EB" w:rsidRDefault="002B0C19" w:rsidP="002B0C19">
      <w:pPr>
        <w:spacing w:line="276" w:lineRule="auto"/>
        <w:rPr>
          <w:rFonts w:eastAsia="Calibri"/>
        </w:rPr>
      </w:pPr>
    </w:p>
    <w:p w:rsidR="002B0C19" w:rsidRPr="004915EB" w:rsidRDefault="002B0C19" w:rsidP="002B0C19">
      <w:pPr>
        <w:spacing w:line="276" w:lineRule="auto"/>
        <w:jc w:val="both"/>
        <w:rPr>
          <w:rFonts w:eastAsia="Calibri"/>
        </w:rPr>
      </w:pPr>
      <w:r w:rsidRPr="004915EB">
        <w:rPr>
          <w:rFonts w:eastAsia="Calibri"/>
        </w:rPr>
        <w:tab/>
      </w:r>
      <w:proofErr w:type="spellStart"/>
      <w:r w:rsidRPr="004915EB">
        <w:rPr>
          <w:rFonts w:eastAsia="Calibri"/>
        </w:rPr>
        <w:t>Atbilstoši</w:t>
      </w:r>
      <w:proofErr w:type="spellEnd"/>
      <w:r w:rsidRPr="004915EB">
        <w:rPr>
          <w:rFonts w:eastAsia="Calibri"/>
        </w:rPr>
        <w:t xml:space="preserve"> ,,</w:t>
      </w:r>
      <w:proofErr w:type="spellStart"/>
      <w:r w:rsidRPr="004915EB">
        <w:rPr>
          <w:rFonts w:eastAsia="Calibri"/>
        </w:rPr>
        <w:t>Publiskas</w:t>
      </w:r>
      <w:proofErr w:type="spellEnd"/>
      <w:r w:rsidRPr="004915EB">
        <w:rPr>
          <w:rFonts w:eastAsia="Calibri"/>
        </w:rPr>
        <w:t xml:space="preserve"> personas </w:t>
      </w:r>
      <w:proofErr w:type="spellStart"/>
      <w:r w:rsidRPr="004915EB">
        <w:rPr>
          <w:rFonts w:eastAsia="Calibri"/>
        </w:rPr>
        <w:t>kapitāla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daļu</w:t>
      </w:r>
      <w:proofErr w:type="spellEnd"/>
      <w:r w:rsidRPr="004915EB">
        <w:rPr>
          <w:rFonts w:eastAsia="Calibri"/>
        </w:rPr>
        <w:t xml:space="preserve"> un </w:t>
      </w:r>
      <w:proofErr w:type="spellStart"/>
      <w:r w:rsidRPr="004915EB">
        <w:rPr>
          <w:rFonts w:eastAsia="Calibri"/>
        </w:rPr>
        <w:t>kapitālsabiedrību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pārvaldības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likuma</w:t>
      </w:r>
      <w:proofErr w:type="spellEnd"/>
      <w:r w:rsidRPr="004915EB">
        <w:rPr>
          <w:rFonts w:eastAsia="Calibri"/>
        </w:rPr>
        <w:t xml:space="preserve">’’ 70.panta </w:t>
      </w:r>
      <w:proofErr w:type="spellStart"/>
      <w:r w:rsidRPr="004915EB">
        <w:rPr>
          <w:rFonts w:eastAsia="Calibri"/>
        </w:rPr>
        <w:t>piekto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daļu</w:t>
      </w:r>
      <w:proofErr w:type="spellEnd"/>
      <w:r w:rsidRPr="004915EB">
        <w:rPr>
          <w:rFonts w:eastAsia="Calibri"/>
        </w:rPr>
        <w:t xml:space="preserve">,  </w:t>
      </w:r>
      <w:proofErr w:type="spellStart"/>
      <w:r w:rsidRPr="004915EB">
        <w:rPr>
          <w:rFonts w:eastAsia="Calibri"/>
        </w:rPr>
        <w:t>Sabiedrības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ar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ierobežotu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atbildību</w:t>
      </w:r>
      <w:proofErr w:type="spellEnd"/>
      <w:r w:rsidRPr="004915EB">
        <w:rPr>
          <w:rFonts w:eastAsia="Calibri"/>
        </w:rPr>
        <w:t xml:space="preserve"> „Daugavpils </w:t>
      </w:r>
      <w:proofErr w:type="spellStart"/>
      <w:r w:rsidRPr="004915EB">
        <w:rPr>
          <w:rFonts w:eastAsia="Calibri"/>
        </w:rPr>
        <w:t>bērnu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veselības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centrs</w:t>
      </w:r>
      <w:proofErr w:type="spellEnd"/>
      <w:r w:rsidRPr="004915EB">
        <w:rPr>
          <w:rFonts w:eastAsia="Calibri"/>
        </w:rPr>
        <w:t xml:space="preserve">” </w:t>
      </w:r>
      <w:proofErr w:type="spellStart"/>
      <w:r w:rsidRPr="004915EB">
        <w:rPr>
          <w:rFonts w:eastAsia="Calibri"/>
        </w:rPr>
        <w:t>valde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sasauc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kārtas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dalībnieku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sapulci</w:t>
      </w:r>
      <w:proofErr w:type="spellEnd"/>
      <w:r w:rsidRPr="004915EB">
        <w:rPr>
          <w:rFonts w:eastAsia="Calibri"/>
        </w:rPr>
        <w:t xml:space="preserve">  2022.gada  </w:t>
      </w:r>
      <w:r w:rsidR="0028746A">
        <w:rPr>
          <w:rFonts w:eastAsia="Calibri"/>
        </w:rPr>
        <w:t xml:space="preserve">30.novembrī </w:t>
      </w:r>
      <w:proofErr w:type="spellStart"/>
      <w:r w:rsidRPr="004915EB">
        <w:rPr>
          <w:rFonts w:eastAsia="Calibri"/>
        </w:rPr>
        <w:t>plkst</w:t>
      </w:r>
      <w:proofErr w:type="spellEnd"/>
      <w:r w:rsidRPr="004915EB">
        <w:rPr>
          <w:rFonts w:eastAsia="Calibri"/>
        </w:rPr>
        <w:t xml:space="preserve">. </w:t>
      </w:r>
      <w:r w:rsidR="0028746A">
        <w:rPr>
          <w:rFonts w:eastAsia="Calibri"/>
        </w:rPr>
        <w:t xml:space="preserve">9.30 </w:t>
      </w:r>
      <w:r w:rsidRPr="004915EB">
        <w:rPr>
          <w:rFonts w:eastAsia="Calibri"/>
        </w:rPr>
        <w:t xml:space="preserve">Daugavpils </w:t>
      </w:r>
      <w:proofErr w:type="spellStart"/>
      <w:r w:rsidRPr="004915EB">
        <w:rPr>
          <w:rFonts w:eastAsia="Calibri"/>
        </w:rPr>
        <w:t>pilsētas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pašvaldības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telpās</w:t>
      </w:r>
      <w:proofErr w:type="spellEnd"/>
      <w:r w:rsidRPr="004915EB">
        <w:rPr>
          <w:rFonts w:eastAsia="Calibri"/>
        </w:rPr>
        <w:t xml:space="preserve">, </w:t>
      </w:r>
      <w:proofErr w:type="spellStart"/>
      <w:r w:rsidRPr="004915EB">
        <w:rPr>
          <w:rFonts w:eastAsia="Calibri"/>
        </w:rPr>
        <w:t>Kr.Valdemāra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ielā</w:t>
      </w:r>
      <w:proofErr w:type="spellEnd"/>
      <w:r w:rsidRPr="004915EB">
        <w:rPr>
          <w:rFonts w:eastAsia="Calibri"/>
        </w:rPr>
        <w:t xml:space="preserve"> 1, </w:t>
      </w:r>
      <w:proofErr w:type="spellStart"/>
      <w:r w:rsidRPr="004915EB">
        <w:rPr>
          <w:rFonts w:eastAsia="Calibri"/>
        </w:rPr>
        <w:t>Daugavpilī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ar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sekojošu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darba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kārtību</w:t>
      </w:r>
      <w:proofErr w:type="spellEnd"/>
      <w:r w:rsidRPr="004915EB">
        <w:rPr>
          <w:rFonts w:eastAsia="Calibri"/>
        </w:rPr>
        <w:t xml:space="preserve">: </w:t>
      </w:r>
    </w:p>
    <w:p w:rsidR="002B0C19" w:rsidRPr="004915EB" w:rsidRDefault="002B0C19" w:rsidP="002B0C19">
      <w:pPr>
        <w:tabs>
          <w:tab w:val="left" w:pos="389"/>
        </w:tabs>
        <w:suppressAutoHyphens/>
        <w:rPr>
          <w:b/>
          <w:bCs/>
          <w:u w:val="single"/>
          <w:lang w:eastAsia="lv-LV"/>
        </w:rPr>
      </w:pPr>
    </w:p>
    <w:p w:rsidR="002B0C19" w:rsidRPr="004915EB" w:rsidRDefault="002B0C19" w:rsidP="002B0C19">
      <w:pPr>
        <w:tabs>
          <w:tab w:val="left" w:pos="389"/>
        </w:tabs>
        <w:suppressAutoHyphens/>
        <w:spacing w:line="276" w:lineRule="auto"/>
        <w:rPr>
          <w:lang w:eastAsia="lv-LV"/>
        </w:rPr>
      </w:pPr>
    </w:p>
    <w:p w:rsidR="002B0C19" w:rsidRPr="004915EB" w:rsidRDefault="002B0C19" w:rsidP="002B0C19">
      <w:pPr>
        <w:tabs>
          <w:tab w:val="left" w:pos="389"/>
        </w:tabs>
        <w:suppressAutoHyphens/>
        <w:spacing w:before="72"/>
        <w:ind w:firstLine="389"/>
        <w:rPr>
          <w:b/>
          <w:bCs/>
          <w:u w:val="single"/>
          <w:lang w:eastAsia="lv-LV"/>
        </w:rPr>
      </w:pPr>
      <w:proofErr w:type="spellStart"/>
      <w:r w:rsidRPr="004915EB">
        <w:rPr>
          <w:b/>
          <w:bCs/>
          <w:u w:val="single"/>
          <w:lang w:eastAsia="lv-LV"/>
        </w:rPr>
        <w:t>Dalībnieku</w:t>
      </w:r>
      <w:proofErr w:type="spellEnd"/>
      <w:r w:rsidRPr="004915EB">
        <w:rPr>
          <w:b/>
          <w:bCs/>
          <w:u w:val="single"/>
          <w:lang w:eastAsia="lv-LV"/>
        </w:rPr>
        <w:t xml:space="preserve"> </w:t>
      </w:r>
      <w:proofErr w:type="spellStart"/>
      <w:r w:rsidRPr="004915EB">
        <w:rPr>
          <w:b/>
          <w:bCs/>
          <w:u w:val="single"/>
          <w:lang w:eastAsia="lv-LV"/>
        </w:rPr>
        <w:t>sapulces</w:t>
      </w:r>
      <w:proofErr w:type="spellEnd"/>
      <w:r w:rsidRPr="004915EB">
        <w:rPr>
          <w:b/>
          <w:bCs/>
          <w:u w:val="single"/>
          <w:lang w:eastAsia="lv-LV"/>
        </w:rPr>
        <w:t xml:space="preserve"> </w:t>
      </w:r>
      <w:proofErr w:type="spellStart"/>
      <w:r w:rsidRPr="004915EB">
        <w:rPr>
          <w:b/>
          <w:bCs/>
          <w:u w:val="single"/>
          <w:lang w:eastAsia="lv-LV"/>
        </w:rPr>
        <w:t>darba</w:t>
      </w:r>
      <w:proofErr w:type="spellEnd"/>
      <w:r w:rsidRPr="004915EB">
        <w:rPr>
          <w:b/>
          <w:bCs/>
          <w:u w:val="single"/>
          <w:lang w:eastAsia="lv-LV"/>
        </w:rPr>
        <w:t xml:space="preserve"> </w:t>
      </w:r>
      <w:proofErr w:type="spellStart"/>
      <w:r w:rsidRPr="004915EB">
        <w:rPr>
          <w:b/>
          <w:bCs/>
          <w:u w:val="single"/>
          <w:lang w:eastAsia="lv-LV"/>
        </w:rPr>
        <w:t>kārtība</w:t>
      </w:r>
      <w:proofErr w:type="spellEnd"/>
      <w:r w:rsidRPr="004915EB">
        <w:rPr>
          <w:b/>
          <w:bCs/>
          <w:u w:val="single"/>
          <w:lang w:eastAsia="lv-LV"/>
        </w:rPr>
        <w:t>:</w:t>
      </w:r>
    </w:p>
    <w:p w:rsidR="002B0C19" w:rsidRPr="004915EB" w:rsidRDefault="002B0C19" w:rsidP="002B0C19">
      <w:pPr>
        <w:tabs>
          <w:tab w:val="left" w:pos="389"/>
        </w:tabs>
        <w:suppressAutoHyphens/>
        <w:spacing w:before="72"/>
        <w:ind w:firstLine="389"/>
        <w:rPr>
          <w:b/>
          <w:bCs/>
          <w:u w:val="single"/>
          <w:lang w:eastAsia="lv-LV"/>
        </w:rPr>
      </w:pPr>
    </w:p>
    <w:p w:rsidR="002B0C19" w:rsidRPr="004915EB" w:rsidRDefault="002B0C19" w:rsidP="002B0C19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360"/>
        <w:jc w:val="both"/>
        <w:rPr>
          <w:lang w:eastAsia="lv-LV"/>
        </w:rPr>
      </w:pPr>
      <w:proofErr w:type="spellStart"/>
      <w:r w:rsidRPr="004915EB">
        <w:rPr>
          <w:lang w:eastAsia="lv-LV"/>
        </w:rPr>
        <w:t>Dalībnieku</w:t>
      </w:r>
      <w:proofErr w:type="spellEnd"/>
      <w:r w:rsidRPr="004915EB">
        <w:rPr>
          <w:lang w:eastAsia="lv-LV"/>
        </w:rPr>
        <w:t xml:space="preserve"> </w:t>
      </w:r>
      <w:proofErr w:type="spellStart"/>
      <w:r w:rsidRPr="004915EB">
        <w:rPr>
          <w:lang w:eastAsia="lv-LV"/>
        </w:rPr>
        <w:t>sapulces</w:t>
      </w:r>
      <w:proofErr w:type="spellEnd"/>
      <w:r w:rsidRPr="004915EB">
        <w:rPr>
          <w:lang w:eastAsia="lv-LV"/>
        </w:rPr>
        <w:t xml:space="preserve"> </w:t>
      </w:r>
      <w:proofErr w:type="spellStart"/>
      <w:r w:rsidRPr="004915EB">
        <w:rPr>
          <w:lang w:eastAsia="lv-LV"/>
        </w:rPr>
        <w:t>sekretāra</w:t>
      </w:r>
      <w:proofErr w:type="spellEnd"/>
      <w:r w:rsidRPr="004915EB">
        <w:rPr>
          <w:lang w:eastAsia="lv-LV"/>
        </w:rPr>
        <w:t xml:space="preserve"> (</w:t>
      </w:r>
      <w:proofErr w:type="spellStart"/>
      <w:r w:rsidRPr="004915EB">
        <w:rPr>
          <w:lang w:eastAsia="lv-LV"/>
        </w:rPr>
        <w:t>protokolētāja</w:t>
      </w:r>
      <w:proofErr w:type="spellEnd"/>
      <w:r w:rsidRPr="004915EB">
        <w:rPr>
          <w:lang w:eastAsia="lv-LV"/>
        </w:rPr>
        <w:t xml:space="preserve">) </w:t>
      </w:r>
      <w:proofErr w:type="spellStart"/>
      <w:r w:rsidRPr="004915EB">
        <w:rPr>
          <w:lang w:eastAsia="lv-LV"/>
        </w:rPr>
        <w:t>iecelšana</w:t>
      </w:r>
      <w:proofErr w:type="spellEnd"/>
      <w:r w:rsidRPr="004915EB">
        <w:rPr>
          <w:lang w:eastAsia="lv-LV"/>
        </w:rPr>
        <w:t>.</w:t>
      </w:r>
    </w:p>
    <w:p w:rsidR="0028746A" w:rsidRPr="006D507A" w:rsidRDefault="0028746A" w:rsidP="0028746A">
      <w:pPr>
        <w:numPr>
          <w:ilvl w:val="0"/>
          <w:numId w:val="1"/>
        </w:numPr>
        <w:tabs>
          <w:tab w:val="clear" w:pos="720"/>
          <w:tab w:val="num" w:pos="360"/>
        </w:tabs>
        <w:autoSpaceDN w:val="0"/>
        <w:ind w:left="360"/>
        <w:jc w:val="both"/>
        <w:rPr>
          <w:lang w:val="lv-LV" w:eastAsia="lv-LV"/>
        </w:rPr>
      </w:pPr>
      <w:r w:rsidRPr="006D507A">
        <w:rPr>
          <w:lang w:val="lv-LV" w:eastAsia="lv-LV"/>
        </w:rPr>
        <w:t>Par piekrišanu slēgt līgumu sakarā ar veikto iepirkumu Nr.DBVC-2022/</w:t>
      </w:r>
      <w:r>
        <w:rPr>
          <w:lang w:val="lv-LV" w:eastAsia="lv-LV"/>
        </w:rPr>
        <w:t>2</w:t>
      </w:r>
      <w:r w:rsidRPr="006D507A">
        <w:rPr>
          <w:lang w:val="lv-LV" w:eastAsia="lv-LV"/>
        </w:rPr>
        <w:t xml:space="preserve"> “Elektroenerģijas piegāde</w:t>
      </w:r>
      <w:r>
        <w:rPr>
          <w:lang w:val="lv-LV" w:eastAsia="lv-LV"/>
        </w:rPr>
        <w:t xml:space="preserve"> SIA “Daugavpils bērnu veselības centrs</w:t>
      </w:r>
      <w:r w:rsidRPr="006D507A">
        <w:rPr>
          <w:lang w:val="lv-LV" w:eastAsia="lv-LV"/>
        </w:rPr>
        <w:t>”</w:t>
      </w:r>
      <w:r>
        <w:rPr>
          <w:lang w:val="lv-LV" w:eastAsia="lv-LV"/>
        </w:rPr>
        <w:t xml:space="preserve"> vajadzībām</w:t>
      </w:r>
      <w:r w:rsidRPr="006D507A">
        <w:rPr>
          <w:lang w:val="lv-LV" w:eastAsia="lv-LV"/>
        </w:rPr>
        <w:t xml:space="preserve">. </w:t>
      </w:r>
    </w:p>
    <w:p w:rsidR="002B0C19" w:rsidRDefault="002B0C19" w:rsidP="002B0C19">
      <w:pPr>
        <w:numPr>
          <w:ilvl w:val="0"/>
          <w:numId w:val="1"/>
        </w:numPr>
        <w:tabs>
          <w:tab w:val="clear" w:pos="720"/>
        </w:tabs>
        <w:autoSpaceDN w:val="0"/>
        <w:ind w:left="360"/>
        <w:jc w:val="both"/>
        <w:rPr>
          <w:lang w:eastAsia="lv-LV"/>
        </w:rPr>
      </w:pPr>
      <w:r>
        <w:rPr>
          <w:lang w:eastAsia="lv-LV"/>
        </w:rPr>
        <w:t xml:space="preserve">Par </w:t>
      </w:r>
      <w:proofErr w:type="spellStart"/>
      <w:r>
        <w:rPr>
          <w:lang w:eastAsia="lv-LV"/>
        </w:rPr>
        <w:t>valdes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locekļa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atlīdzības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noteikšanu</w:t>
      </w:r>
      <w:proofErr w:type="spellEnd"/>
      <w:r>
        <w:rPr>
          <w:lang w:eastAsia="lv-LV"/>
        </w:rPr>
        <w:t>.</w:t>
      </w:r>
    </w:p>
    <w:p w:rsidR="002B0C19" w:rsidRDefault="002B0C19" w:rsidP="002B0C19">
      <w:pPr>
        <w:autoSpaceDN w:val="0"/>
        <w:jc w:val="both"/>
        <w:rPr>
          <w:lang w:eastAsia="lv-LV"/>
        </w:rPr>
      </w:pPr>
    </w:p>
    <w:p w:rsidR="002B0C19" w:rsidRPr="004915EB" w:rsidRDefault="002B0C19" w:rsidP="002B0C19">
      <w:pPr>
        <w:suppressAutoHyphens/>
        <w:autoSpaceDN w:val="0"/>
        <w:ind w:left="360"/>
        <w:jc w:val="both"/>
        <w:rPr>
          <w:lang w:eastAsia="lv-LV"/>
        </w:rPr>
      </w:pPr>
    </w:p>
    <w:p w:rsidR="002B0C19" w:rsidRPr="004915EB" w:rsidRDefault="002B0C19" w:rsidP="002B0C19">
      <w:pPr>
        <w:spacing w:after="200" w:line="276" w:lineRule="auto"/>
        <w:rPr>
          <w:rFonts w:ascii="Calibri" w:eastAsia="Calibri" w:hAnsi="Calibri"/>
        </w:rPr>
      </w:pPr>
    </w:p>
    <w:p w:rsidR="002B0C19" w:rsidRPr="004915EB" w:rsidRDefault="002B0C19" w:rsidP="002B0C19">
      <w:pPr>
        <w:spacing w:after="200" w:line="276" w:lineRule="auto"/>
        <w:rPr>
          <w:rFonts w:ascii="Calibri" w:eastAsia="Calibri" w:hAnsi="Calibri"/>
        </w:rPr>
      </w:pPr>
    </w:p>
    <w:p w:rsidR="002B0C19" w:rsidRPr="004915EB" w:rsidRDefault="002B0C19" w:rsidP="002B0C19">
      <w:pPr>
        <w:spacing w:line="276" w:lineRule="auto"/>
        <w:rPr>
          <w:rFonts w:eastAsia="Calibri"/>
        </w:rPr>
      </w:pPr>
      <w:r w:rsidRPr="004915EB">
        <w:rPr>
          <w:rFonts w:eastAsia="Calibri"/>
        </w:rPr>
        <w:t xml:space="preserve">SIA „Daugavpils </w:t>
      </w:r>
      <w:proofErr w:type="spellStart"/>
      <w:r w:rsidRPr="004915EB">
        <w:rPr>
          <w:rFonts w:eastAsia="Calibri"/>
        </w:rPr>
        <w:t>bērnu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veselības</w:t>
      </w:r>
      <w:proofErr w:type="spellEnd"/>
      <w:r w:rsidRPr="004915EB">
        <w:rPr>
          <w:rFonts w:eastAsia="Calibri"/>
        </w:rPr>
        <w:t xml:space="preserve"> </w:t>
      </w:r>
      <w:proofErr w:type="spellStart"/>
      <w:r w:rsidRPr="004915EB">
        <w:rPr>
          <w:rFonts w:eastAsia="Calibri"/>
        </w:rPr>
        <w:t>centrs</w:t>
      </w:r>
      <w:proofErr w:type="spellEnd"/>
      <w:r w:rsidRPr="004915EB">
        <w:rPr>
          <w:rFonts w:eastAsia="Calibri"/>
        </w:rPr>
        <w:t>”</w:t>
      </w:r>
    </w:p>
    <w:p w:rsidR="002B0C19" w:rsidRPr="004915EB" w:rsidRDefault="002B0C19" w:rsidP="002B0C19">
      <w:pPr>
        <w:spacing w:after="200" w:line="276" w:lineRule="auto"/>
        <w:rPr>
          <w:rFonts w:eastAsia="Calibri"/>
        </w:rPr>
      </w:pPr>
      <w:proofErr w:type="spellStart"/>
      <w:r w:rsidRPr="004915EB">
        <w:rPr>
          <w:rFonts w:eastAsia="Calibri"/>
        </w:rPr>
        <w:t>valdes</w:t>
      </w:r>
      <w:proofErr w:type="spellEnd"/>
      <w:r w:rsidRPr="004915EB">
        <w:rPr>
          <w:rFonts w:eastAsia="Calibri"/>
        </w:rPr>
        <w:t xml:space="preserve"> locekle </w:t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</w:r>
      <w:r w:rsidRPr="004915EB">
        <w:rPr>
          <w:rFonts w:eastAsia="Calibri"/>
        </w:rPr>
        <w:tab/>
        <w:t xml:space="preserve">Tatjana </w:t>
      </w:r>
      <w:proofErr w:type="spellStart"/>
      <w:r w:rsidRPr="004915EB">
        <w:rPr>
          <w:rFonts w:eastAsia="Calibri"/>
        </w:rPr>
        <w:t>Kokina</w:t>
      </w:r>
      <w:proofErr w:type="spellEnd"/>
    </w:p>
    <w:p w:rsidR="002B0C19" w:rsidRPr="004915EB" w:rsidRDefault="002B0C19" w:rsidP="002B0C19">
      <w:pPr>
        <w:spacing w:after="200" w:line="276" w:lineRule="auto"/>
        <w:rPr>
          <w:rFonts w:ascii="Calibri" w:eastAsia="Calibri" w:hAnsi="Calibri"/>
          <w:i/>
          <w:iCs/>
        </w:rPr>
      </w:pPr>
    </w:p>
    <w:p w:rsidR="002B0C19" w:rsidRPr="004915EB" w:rsidRDefault="002B0C19" w:rsidP="002B0C19">
      <w:pPr>
        <w:spacing w:after="200" w:line="276" w:lineRule="auto"/>
        <w:rPr>
          <w:rFonts w:ascii="Calibri" w:eastAsia="Calibri" w:hAnsi="Calibri"/>
          <w:i/>
          <w:iCs/>
        </w:rPr>
      </w:pPr>
    </w:p>
    <w:p w:rsidR="002B0C19" w:rsidRPr="004915EB" w:rsidRDefault="002B0C19" w:rsidP="002B0C19">
      <w:pPr>
        <w:spacing w:after="200" w:line="276" w:lineRule="auto"/>
        <w:rPr>
          <w:rFonts w:eastAsia="Calibri"/>
        </w:rPr>
      </w:pPr>
      <w:proofErr w:type="spellStart"/>
      <w:r w:rsidRPr="004915EB">
        <w:rPr>
          <w:rFonts w:eastAsia="Calibri"/>
          <w:i/>
          <w:iCs/>
        </w:rPr>
        <w:t>Dokuments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ir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parakstīts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ar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drošu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elektronisko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parakstu</w:t>
      </w:r>
      <w:proofErr w:type="spellEnd"/>
      <w:r w:rsidRPr="004915EB">
        <w:rPr>
          <w:rFonts w:eastAsia="Calibri"/>
          <w:i/>
          <w:iCs/>
        </w:rPr>
        <w:t xml:space="preserve"> un </w:t>
      </w:r>
      <w:proofErr w:type="spellStart"/>
      <w:r w:rsidRPr="004915EB">
        <w:rPr>
          <w:rFonts w:eastAsia="Calibri"/>
          <w:i/>
          <w:iCs/>
        </w:rPr>
        <w:t>satur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laika</w:t>
      </w:r>
      <w:proofErr w:type="spellEnd"/>
      <w:r w:rsidRPr="004915EB">
        <w:rPr>
          <w:rFonts w:eastAsia="Calibri"/>
          <w:i/>
          <w:iCs/>
        </w:rPr>
        <w:t xml:space="preserve"> </w:t>
      </w:r>
      <w:proofErr w:type="spellStart"/>
      <w:r w:rsidRPr="004915EB">
        <w:rPr>
          <w:rFonts w:eastAsia="Calibri"/>
          <w:i/>
          <w:iCs/>
        </w:rPr>
        <w:t>zīmogu</w:t>
      </w:r>
      <w:proofErr w:type="spellEnd"/>
    </w:p>
    <w:p w:rsidR="002B0C19" w:rsidRPr="004915EB" w:rsidRDefault="002B0C19" w:rsidP="002B0C19">
      <w:pPr>
        <w:spacing w:after="200" w:line="276" w:lineRule="auto"/>
        <w:rPr>
          <w:rFonts w:ascii="Calibri" w:eastAsia="Calibri" w:hAnsi="Calibri"/>
        </w:rPr>
      </w:pPr>
    </w:p>
    <w:p w:rsidR="002B0C19" w:rsidRDefault="002B0C19" w:rsidP="002B0C19"/>
    <w:p w:rsidR="002E51C7" w:rsidRDefault="002E51C7"/>
    <w:sectPr w:rsidR="002E51C7" w:rsidSect="007F64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C2673"/>
    <w:multiLevelType w:val="multilevel"/>
    <w:tmpl w:val="4FE452CA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</w:abstractNum>
  <w:num w:numId="1" w16cid:durableId="19888978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19"/>
    <w:rsid w:val="0028746A"/>
    <w:rsid w:val="002B0C19"/>
    <w:rsid w:val="002E51C7"/>
    <w:rsid w:val="00743608"/>
    <w:rsid w:val="007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79DC5"/>
  <w15:chartTrackingRefBased/>
  <w15:docId w15:val="{6C1987F1-EB4A-4938-8886-BB1378C6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B0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Обычный"/>
    <w:qFormat/>
    <w:rsid w:val="002B0C1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2">
    <w:name w:val="Font Style12"/>
    <w:basedOn w:val="Noklusjumarindkopasfonts"/>
    <w:qFormat/>
    <w:rsid w:val="002B0C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vc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853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2022-11-16T07:09:00Z</dcterms:created>
  <dcterms:modified xsi:type="dcterms:W3CDTF">2022-11-16T08:57:00Z</dcterms:modified>
</cp:coreProperties>
</file>