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64E8" w14:textId="77777777" w:rsidR="009267E2" w:rsidRDefault="009267E2" w:rsidP="009267E2">
      <w:pPr>
        <w:pStyle w:val="Title"/>
      </w:pPr>
      <w:r>
        <w:t>Sabiedrība ar ierobežotu atbildību</w:t>
      </w:r>
    </w:p>
    <w:p w14:paraId="5BB00321" w14:textId="77777777" w:rsidR="009267E2" w:rsidRDefault="009267E2" w:rsidP="00926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0A74E395" w14:textId="560BABCD" w:rsidR="009267E2" w:rsidRDefault="009267E2" w:rsidP="0092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F73EC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ovembra ielā 19, Daugavpils LV-5401, e-pasts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414B6F65" w14:textId="0D817164" w:rsidR="009267E2" w:rsidRDefault="009267E2" w:rsidP="0092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05FD4C3D" w14:textId="77777777" w:rsidR="009267E2" w:rsidRDefault="009267E2" w:rsidP="009267E2">
      <w:pPr>
        <w:pStyle w:val="Title"/>
        <w:pBdr>
          <w:bottom w:val="double" w:sz="6" w:space="1" w:color="auto"/>
        </w:pBdr>
        <w:jc w:val="left"/>
      </w:pPr>
      <w:bookmarkStart w:id="0" w:name="_GoBack"/>
      <w:bookmarkEnd w:id="0"/>
    </w:p>
    <w:p w14:paraId="61626BC4" w14:textId="77777777" w:rsidR="009267E2" w:rsidRDefault="009267E2" w:rsidP="009267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17CD3378" w14:textId="77777777" w:rsidR="009267E2" w:rsidRDefault="009267E2" w:rsidP="009267E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63C4056" w14:textId="77777777" w:rsidR="009267E2" w:rsidRDefault="009267E2" w:rsidP="009267E2">
      <w:pPr>
        <w:spacing w:after="0"/>
        <w:rPr>
          <w:rFonts w:ascii="Times New Roman" w:hAnsi="Times New Roman"/>
          <w:sz w:val="24"/>
          <w:szCs w:val="24"/>
        </w:rPr>
      </w:pPr>
    </w:p>
    <w:p w14:paraId="407CF07E" w14:textId="642B077E" w:rsidR="009267E2" w:rsidRDefault="009267E2" w:rsidP="00926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2019.gada 21.janvārī     Nr. 1.8/05</w:t>
      </w:r>
    </w:p>
    <w:p w14:paraId="1422F608" w14:textId="77777777" w:rsidR="009267E2" w:rsidRDefault="009267E2" w:rsidP="009267E2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domes</w:t>
      </w:r>
    </w:p>
    <w:p w14:paraId="1C4545BC" w14:textId="47028130" w:rsidR="009267E2" w:rsidRDefault="009267E2" w:rsidP="009267E2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priekšsēdētājam </w:t>
      </w:r>
      <w:proofErr w:type="spellStart"/>
      <w:r>
        <w:rPr>
          <w:rFonts w:ascii="Times New Roman" w:hAnsi="Times New Roman"/>
          <w:sz w:val="24"/>
          <w:szCs w:val="24"/>
        </w:rPr>
        <w:t>A.Elksniņam</w:t>
      </w:r>
      <w:proofErr w:type="spellEnd"/>
    </w:p>
    <w:p w14:paraId="2890F2F3" w14:textId="77777777" w:rsidR="009267E2" w:rsidRDefault="009267E2" w:rsidP="009267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C509DA" w14:textId="77777777" w:rsidR="009267E2" w:rsidRDefault="009267E2" w:rsidP="009267E2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3117C52A" w14:textId="77777777" w:rsidR="009267E2" w:rsidRDefault="009267E2" w:rsidP="009267E2">
      <w:pPr>
        <w:spacing w:after="0"/>
        <w:rPr>
          <w:rFonts w:ascii="Times New Roman" w:hAnsi="Times New Roman"/>
          <w:sz w:val="24"/>
          <w:szCs w:val="24"/>
        </w:rPr>
      </w:pPr>
    </w:p>
    <w:p w14:paraId="77F3B558" w14:textId="77777777" w:rsidR="009267E2" w:rsidRDefault="009267E2" w:rsidP="009267E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5B80F00C" w14:textId="77777777" w:rsidR="009267E2" w:rsidRDefault="009267E2" w:rsidP="009267E2">
      <w:pPr>
        <w:spacing w:after="0"/>
        <w:rPr>
          <w:rFonts w:ascii="Times New Roman" w:hAnsi="Times New Roman"/>
          <w:sz w:val="24"/>
          <w:szCs w:val="24"/>
        </w:rPr>
      </w:pPr>
    </w:p>
    <w:p w14:paraId="7C85D898" w14:textId="28097E49" w:rsidR="009267E2" w:rsidRDefault="009267E2" w:rsidP="009267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2019.gada 4.februārī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Pr="00F73EC3">
        <w:rPr>
          <w:rFonts w:ascii="Times New Roman" w:hAnsi="Times New Roman"/>
          <w:sz w:val="24"/>
          <w:szCs w:val="24"/>
        </w:rPr>
        <w:t>11.</w:t>
      </w:r>
      <w:r w:rsidR="00F73EC3" w:rsidRPr="00F73EC3">
        <w:rPr>
          <w:rFonts w:ascii="Times New Roman" w:hAnsi="Times New Roman"/>
          <w:sz w:val="24"/>
          <w:szCs w:val="24"/>
        </w:rPr>
        <w:t>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pilsētas domes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35D33010" w14:textId="77777777" w:rsidR="009267E2" w:rsidRDefault="009267E2" w:rsidP="009267E2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01E79E92" w14:textId="77777777" w:rsidR="009267E2" w:rsidRDefault="009267E2" w:rsidP="009267E2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2DBB08D4" w14:textId="77777777" w:rsidR="009267E2" w:rsidRDefault="009267E2" w:rsidP="009267E2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2A4C8A">
        <w:rPr>
          <w:rStyle w:val="FontStyle11"/>
          <w:sz w:val="24"/>
          <w:szCs w:val="24"/>
          <w:u w:val="single"/>
        </w:rPr>
        <w:t>Dalībnieku sapulces darba kārtība:</w:t>
      </w:r>
    </w:p>
    <w:p w14:paraId="7B4E72EC" w14:textId="77777777" w:rsidR="009267E2" w:rsidRPr="002A4C8A" w:rsidRDefault="009267E2" w:rsidP="009267E2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</w:p>
    <w:p w14:paraId="0B9BCAA3" w14:textId="77777777" w:rsidR="009267E2" w:rsidRPr="00AA53CD" w:rsidRDefault="009267E2" w:rsidP="009267E2">
      <w:pPr>
        <w:pStyle w:val="a"/>
        <w:widowControl/>
        <w:numPr>
          <w:ilvl w:val="0"/>
          <w:numId w:val="1"/>
        </w:numPr>
        <w:jc w:val="both"/>
      </w:pPr>
      <w:r w:rsidRPr="00AA53CD">
        <w:t>Dalībnieku sapulces sekretāra (protokolētāja) iecelšana.</w:t>
      </w:r>
    </w:p>
    <w:p w14:paraId="72B98F47" w14:textId="4108AD28" w:rsidR="009267E2" w:rsidRPr="00AA53CD" w:rsidRDefault="009267E2" w:rsidP="009267E2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Budžeta plāna  201</w:t>
      </w:r>
      <w:r>
        <w:t>9</w:t>
      </w:r>
      <w:r w:rsidRPr="00AA53CD">
        <w:t>.gadam apstiprināšanu.</w:t>
      </w:r>
    </w:p>
    <w:p w14:paraId="53BA7C3F" w14:textId="452DD679" w:rsidR="009267E2" w:rsidRPr="00AA53CD" w:rsidRDefault="009267E2" w:rsidP="009267E2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Rīcības plāna  201</w:t>
      </w:r>
      <w:r>
        <w:t>9</w:t>
      </w:r>
      <w:r w:rsidRPr="00AA53CD">
        <w:t>.gadam apstiprināšanu.</w:t>
      </w:r>
    </w:p>
    <w:p w14:paraId="343D54A1" w14:textId="77777777" w:rsidR="009267E2" w:rsidRPr="00AA53CD" w:rsidRDefault="009267E2" w:rsidP="009267E2">
      <w:pPr>
        <w:pStyle w:val="a"/>
        <w:widowControl/>
        <w:numPr>
          <w:ilvl w:val="0"/>
          <w:numId w:val="1"/>
        </w:numPr>
        <w:jc w:val="both"/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14:paraId="2FE472DD" w14:textId="5EACCFAC" w:rsidR="009267E2" w:rsidRPr="00AA53CD" w:rsidRDefault="009267E2" w:rsidP="009267E2">
      <w:pPr>
        <w:pStyle w:val="a"/>
        <w:widowControl/>
        <w:numPr>
          <w:ilvl w:val="0"/>
          <w:numId w:val="1"/>
        </w:numPr>
        <w:tabs>
          <w:tab w:val="clear" w:pos="720"/>
          <w:tab w:val="num" w:pos="567"/>
        </w:tabs>
        <w:jc w:val="both"/>
      </w:pPr>
      <w:r w:rsidRPr="00AA53CD">
        <w:t xml:space="preserve">   Par piekrišanu līguma slēgšanai ar Nacionālā veselības dienesta Latgales nodaļu ”Par sekundār</w:t>
      </w:r>
      <w:r>
        <w:t>ās ambulatorās</w:t>
      </w:r>
      <w:r w:rsidRPr="00AA53CD">
        <w:t xml:space="preserve"> veselības aprūpes pakalpojumu sniegšanu un apmaksu” 201</w:t>
      </w:r>
      <w:r>
        <w:t>9</w:t>
      </w:r>
      <w:r w:rsidRPr="00AA53CD">
        <w:t>.gadam.</w:t>
      </w:r>
    </w:p>
    <w:p w14:paraId="6A1761F9" w14:textId="77777777" w:rsidR="009267E2" w:rsidRPr="002A4C8A" w:rsidRDefault="009267E2" w:rsidP="009267E2">
      <w:pPr>
        <w:pStyle w:val="a"/>
        <w:widowControl/>
        <w:ind w:left="720"/>
        <w:jc w:val="both"/>
      </w:pPr>
    </w:p>
    <w:p w14:paraId="1E16778F" w14:textId="77777777" w:rsidR="009267E2" w:rsidRPr="00FE5DF3" w:rsidRDefault="009267E2" w:rsidP="009267E2">
      <w:pPr>
        <w:pStyle w:val="a"/>
        <w:widowControl/>
        <w:spacing w:line="360" w:lineRule="auto"/>
        <w:jc w:val="both"/>
      </w:pPr>
    </w:p>
    <w:p w14:paraId="5EF56437" w14:textId="77777777" w:rsidR="009267E2" w:rsidRPr="00FE5DF3" w:rsidRDefault="009267E2" w:rsidP="009267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1285D3" w14:textId="77777777" w:rsidR="009267E2" w:rsidRDefault="009267E2" w:rsidP="00926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6CA49C15" w14:textId="77777777" w:rsidR="009267E2" w:rsidRDefault="009267E2" w:rsidP="00926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0204C6D2" w14:textId="77777777" w:rsidR="009267E2" w:rsidRDefault="009267E2" w:rsidP="009267E2">
      <w:pPr>
        <w:rPr>
          <w:rFonts w:ascii="Times New Roman" w:hAnsi="Times New Roman"/>
          <w:sz w:val="24"/>
          <w:szCs w:val="24"/>
        </w:rPr>
      </w:pPr>
    </w:p>
    <w:p w14:paraId="0C4C1D11" w14:textId="77777777" w:rsidR="009267E2" w:rsidRPr="0004780C" w:rsidRDefault="009267E2" w:rsidP="009267E2">
      <w:r w:rsidRPr="0004780C">
        <w:rPr>
          <w:i/>
          <w:iCs/>
        </w:rPr>
        <w:t>Dokuments ir parakstīts ar drošu elektronisko parakstu un satur laika zīmogu</w:t>
      </w:r>
    </w:p>
    <w:p w14:paraId="5F03C02F" w14:textId="77777777" w:rsidR="009267E2" w:rsidRDefault="009267E2" w:rsidP="009267E2"/>
    <w:p w14:paraId="2236ACB6" w14:textId="77777777" w:rsidR="00156DF5" w:rsidRDefault="00156DF5"/>
    <w:sectPr w:rsidR="00156DF5" w:rsidSect="00FE5DF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2"/>
    <w:rsid w:val="00156DF5"/>
    <w:rsid w:val="009267E2"/>
    <w:rsid w:val="00A504F9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D8D03"/>
  <w15:chartTrackingRefBased/>
  <w15:docId w15:val="{5A4B82C6-C259-46C7-9DAD-017C3CA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267E2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267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67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Обычный"/>
    <w:qFormat/>
    <w:rsid w:val="009267E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9267E2"/>
    <w:pPr>
      <w:autoSpaceDN/>
      <w:spacing w:line="278" w:lineRule="exact"/>
      <w:jc w:val="center"/>
    </w:pPr>
  </w:style>
  <w:style w:type="character" w:customStyle="1" w:styleId="FontStyle11">
    <w:name w:val="Font Style11"/>
    <w:basedOn w:val="DefaultParagraphFont"/>
    <w:qFormat/>
    <w:rsid w:val="00926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qFormat/>
    <w:rsid w:val="009267E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2</cp:revision>
  <dcterms:created xsi:type="dcterms:W3CDTF">2019-01-21T08:24:00Z</dcterms:created>
  <dcterms:modified xsi:type="dcterms:W3CDTF">2019-01-21T08:51:00Z</dcterms:modified>
</cp:coreProperties>
</file>